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63105" w14:textId="0606C085" w:rsidR="00F66418" w:rsidRPr="00B96CB1" w:rsidRDefault="002D18F4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o-RO"/>
        </w:rPr>
      </w:pPr>
      <w:r w:rsidRPr="00B96CB1">
        <w:rPr>
          <w:rFonts w:ascii="Arial" w:hAnsi="Arial" w:cs="Arial"/>
          <w:b/>
          <w:bCs/>
          <w:sz w:val="24"/>
          <w:szCs w:val="24"/>
          <w:lang w:val="ro-RO"/>
        </w:rPr>
        <w:t>Portul vechi</w:t>
      </w:r>
    </w:p>
    <w:p w14:paraId="3B6D7339" w14:textId="652958DD" w:rsidR="00F66418" w:rsidRPr="00B96CB1" w:rsidRDefault="003F4911" w:rsidP="00F66418">
      <w:pPr>
        <w:spacing w:line="276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În z</w:t>
      </w:r>
      <w:r w:rsidR="00C87C15" w:rsidRPr="00B96CB1">
        <w:rPr>
          <w:rFonts w:ascii="Arial" w:hAnsi="Arial" w:cs="Arial"/>
          <w:sz w:val="24"/>
          <w:szCs w:val="24"/>
          <w:lang w:val="ro-RO"/>
        </w:rPr>
        <w:t xml:space="preserve">ona </w:t>
      </w:r>
      <w:r>
        <w:rPr>
          <w:rFonts w:ascii="Arial" w:hAnsi="Arial" w:cs="Arial"/>
          <w:sz w:val="24"/>
          <w:szCs w:val="24"/>
          <w:lang w:val="ro-RO"/>
        </w:rPr>
        <w:t>în care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 </w:t>
      </w:r>
      <w:r w:rsidRPr="00135CFA">
        <w:rPr>
          <w:rFonts w:ascii="Arial" w:hAnsi="Arial" w:cs="Arial"/>
          <w:sz w:val="24"/>
          <w:szCs w:val="24"/>
          <w:lang w:val="ro-RO"/>
        </w:rPr>
        <w:t xml:space="preserve">se varsă </w:t>
      </w:r>
      <w:r w:rsidR="00C87C15" w:rsidRPr="00B96CB1">
        <w:rPr>
          <w:rFonts w:ascii="Arial" w:hAnsi="Arial" w:cs="Arial"/>
          <w:sz w:val="24"/>
          <w:szCs w:val="24"/>
          <w:lang w:val="ro-RO"/>
        </w:rPr>
        <w:t>râul Hull în Humber</w:t>
      </w:r>
      <w:r>
        <w:rPr>
          <w:rFonts w:ascii="Arial" w:hAnsi="Arial" w:cs="Arial"/>
          <w:sz w:val="24"/>
          <w:szCs w:val="24"/>
          <w:lang w:val="ro-RO"/>
        </w:rPr>
        <w:t>, se afla</w:t>
      </w:r>
      <w:r w:rsidR="00C87C15" w:rsidRPr="00B96CB1">
        <w:rPr>
          <w:rFonts w:ascii="Arial" w:hAnsi="Arial" w:cs="Arial"/>
          <w:sz w:val="24"/>
          <w:szCs w:val="24"/>
          <w:lang w:val="ro-RO"/>
        </w:rPr>
        <w:t xml:space="preserve"> odinioară „Portul Vechi” al orașului Hull</w:t>
      </w:r>
      <w:r>
        <w:rPr>
          <w:rFonts w:ascii="Arial" w:hAnsi="Arial" w:cs="Arial"/>
          <w:sz w:val="24"/>
          <w:szCs w:val="24"/>
          <w:lang w:val="ro-RO"/>
        </w:rPr>
        <w:t>.</w:t>
      </w:r>
    </w:p>
    <w:p w14:paraId="70EA2CBE" w14:textId="7CD28F8C" w:rsidR="00F66418" w:rsidRPr="00B96CB1" w:rsidRDefault="00C87C15" w:rsidP="00F66418">
      <w:pPr>
        <w:spacing w:line="276" w:lineRule="auto"/>
        <w:rPr>
          <w:rFonts w:ascii="Arial" w:hAnsi="Arial" w:cs="Arial"/>
          <w:sz w:val="24"/>
          <w:szCs w:val="24"/>
          <w:lang w:val="ro-RO"/>
        </w:rPr>
      </w:pPr>
      <w:r w:rsidRPr="00B96CB1">
        <w:rPr>
          <w:rFonts w:ascii="Arial" w:hAnsi="Arial" w:cs="Arial"/>
          <w:sz w:val="24"/>
          <w:szCs w:val="24"/>
          <w:lang w:val="ro-RO"/>
        </w:rPr>
        <w:t>Începând din perioada medievală, această zonă a fost un adevărat centru al activităților maritime și un nod important pentru comerțul internațional.</w:t>
      </w:r>
      <w:r w:rsidR="00F66418" w:rsidRPr="00B96CB1">
        <w:rPr>
          <w:rFonts w:ascii="Arial" w:hAnsi="Arial" w:cs="Arial"/>
          <w:sz w:val="24"/>
          <w:szCs w:val="24"/>
          <w:lang w:val="ro-RO"/>
        </w:rPr>
        <w:t xml:space="preserve"> </w:t>
      </w:r>
    </w:p>
    <w:p w14:paraId="62C36976" w14:textId="7E42F0A5" w:rsidR="00F66418" w:rsidRPr="00B96CB1" w:rsidRDefault="00C87C15" w:rsidP="00F66418">
      <w:pPr>
        <w:spacing w:line="276" w:lineRule="auto"/>
        <w:rPr>
          <w:rFonts w:ascii="Arial" w:hAnsi="Arial" w:cs="Arial"/>
          <w:sz w:val="24"/>
          <w:szCs w:val="24"/>
          <w:lang w:val="ro-RO"/>
        </w:rPr>
      </w:pPr>
      <w:r w:rsidRPr="00B96CB1">
        <w:rPr>
          <w:rFonts w:ascii="Arial" w:hAnsi="Arial" w:cs="Arial"/>
          <w:sz w:val="24"/>
          <w:szCs w:val="24"/>
          <w:lang w:val="ro-RO"/>
        </w:rPr>
        <w:t xml:space="preserve">De-a lungul High Street, mărfuri precum țesături din </w:t>
      </w:r>
      <w:r w:rsidR="006D54FD" w:rsidRPr="00B96CB1">
        <w:rPr>
          <w:rFonts w:ascii="Arial" w:hAnsi="Arial" w:cs="Arial"/>
          <w:sz w:val="24"/>
          <w:szCs w:val="24"/>
          <w:lang w:val="ro-RO"/>
        </w:rPr>
        <w:t>Olanda</w:t>
      </w:r>
      <w:r w:rsidRPr="00B96CB1">
        <w:rPr>
          <w:rFonts w:ascii="Arial" w:hAnsi="Arial" w:cs="Arial"/>
          <w:sz w:val="24"/>
          <w:szCs w:val="24"/>
          <w:lang w:val="ro-RO"/>
        </w:rPr>
        <w:t>, lemn din Scandinavia și semințe oleaginoase din zona Mării Baltice erau descărcate pe cheiurile și în depozitele de pe malul râului Hull. Tot de aici</w:t>
      </w:r>
      <w:r w:rsidR="003F4911">
        <w:rPr>
          <w:rFonts w:ascii="Arial" w:hAnsi="Arial" w:cs="Arial"/>
          <w:sz w:val="24"/>
          <w:szCs w:val="24"/>
          <w:lang w:val="ro-RO"/>
        </w:rPr>
        <w:t>,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 plecau corăbii comerciale încărcate cu lână, piele, cărămizi și alte produse, care erau apoi comercializate în porturile din Europa de Nord</w:t>
      </w:r>
      <w:r w:rsidR="00F66418" w:rsidRPr="00B96CB1">
        <w:rPr>
          <w:rFonts w:ascii="Arial" w:hAnsi="Arial" w:cs="Arial"/>
          <w:sz w:val="24"/>
          <w:szCs w:val="24"/>
          <w:lang w:val="ro-RO"/>
        </w:rPr>
        <w:t>.</w:t>
      </w:r>
    </w:p>
    <w:p w14:paraId="27994904" w14:textId="5D9CCA90" w:rsidR="005668FC" w:rsidRPr="00B96CB1" w:rsidRDefault="00C87C15" w:rsidP="00F66418">
      <w:pPr>
        <w:spacing w:line="276" w:lineRule="auto"/>
        <w:rPr>
          <w:rFonts w:ascii="Arial" w:hAnsi="Arial" w:cs="Arial"/>
          <w:sz w:val="24"/>
          <w:szCs w:val="24"/>
          <w:lang w:val="ro-RO"/>
        </w:rPr>
      </w:pPr>
      <w:r w:rsidRPr="00B96CB1">
        <w:rPr>
          <w:rFonts w:ascii="Arial" w:hAnsi="Arial" w:cs="Arial"/>
          <w:sz w:val="24"/>
          <w:szCs w:val="24"/>
          <w:lang w:val="ro-RO"/>
        </w:rPr>
        <w:t>Lucrurile s-au schimbat odată cu deschiderea primului doc al orașului Hull, în anii 1770, la nord de Orașul Vechi. La început</w:t>
      </w:r>
      <w:r w:rsidR="00B96CB1">
        <w:rPr>
          <w:rFonts w:ascii="Arial" w:hAnsi="Arial" w:cs="Arial"/>
          <w:sz w:val="24"/>
          <w:szCs w:val="24"/>
          <w:lang w:val="ro-RO"/>
        </w:rPr>
        <w:t>,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 numit pur și simplu </w:t>
      </w:r>
      <w:r w:rsidR="006D54FD" w:rsidRPr="00B96CB1">
        <w:rPr>
          <w:rFonts w:ascii="Arial" w:hAnsi="Arial" w:cs="Arial"/>
          <w:sz w:val="24"/>
          <w:szCs w:val="24"/>
          <w:lang w:val="ro-RO"/>
        </w:rPr>
        <w:t>„</w:t>
      </w:r>
      <w:r w:rsidR="00685F86">
        <w:rPr>
          <w:rFonts w:ascii="Arial" w:hAnsi="Arial" w:cs="Arial"/>
          <w:sz w:val="24"/>
          <w:szCs w:val="24"/>
          <w:lang w:val="ro-RO"/>
        </w:rPr>
        <w:t>Docul</w:t>
      </w:r>
      <w:r w:rsidR="006D54FD" w:rsidRPr="00B96CB1">
        <w:rPr>
          <w:rFonts w:ascii="Arial" w:hAnsi="Arial" w:cs="Arial"/>
          <w:sz w:val="24"/>
          <w:szCs w:val="24"/>
          <w:lang w:val="ro-RO"/>
        </w:rPr>
        <w:t>”</w:t>
      </w:r>
      <w:r w:rsidR="003F4911">
        <w:rPr>
          <w:rFonts w:ascii="Arial" w:hAnsi="Arial" w:cs="Arial"/>
          <w:sz w:val="24"/>
          <w:szCs w:val="24"/>
          <w:lang w:val="ro-RO"/>
        </w:rPr>
        <w:t xml:space="preserve"> și</w:t>
      </w:r>
      <w:r w:rsidRPr="00B96CB1">
        <w:rPr>
          <w:rFonts w:ascii="Arial" w:hAnsi="Arial" w:cs="Arial"/>
          <w:sz w:val="24"/>
          <w:szCs w:val="24"/>
          <w:lang w:val="ro-RO"/>
        </w:rPr>
        <w:t>, mai târziu</w:t>
      </w:r>
      <w:r w:rsidR="003F4911">
        <w:rPr>
          <w:rFonts w:ascii="Arial" w:hAnsi="Arial" w:cs="Arial"/>
          <w:sz w:val="24"/>
          <w:szCs w:val="24"/>
          <w:lang w:val="ro-RO"/>
        </w:rPr>
        <w:t>,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 devenit </w:t>
      </w:r>
      <w:r w:rsidR="006D54FD" w:rsidRPr="00B96CB1">
        <w:rPr>
          <w:rFonts w:ascii="Arial" w:hAnsi="Arial" w:cs="Arial"/>
          <w:sz w:val="24"/>
          <w:szCs w:val="24"/>
          <w:lang w:val="ro-RO"/>
        </w:rPr>
        <w:t>„</w:t>
      </w:r>
      <w:r w:rsidR="00685F86" w:rsidRPr="00B96CB1">
        <w:rPr>
          <w:rFonts w:ascii="Arial" w:hAnsi="Arial" w:cs="Arial"/>
          <w:sz w:val="24"/>
          <w:szCs w:val="24"/>
          <w:lang w:val="ro-RO"/>
        </w:rPr>
        <w:t>Doc</w:t>
      </w:r>
      <w:r w:rsidR="00685F86">
        <w:rPr>
          <w:rFonts w:ascii="Arial" w:hAnsi="Arial" w:cs="Arial"/>
          <w:sz w:val="24"/>
          <w:szCs w:val="24"/>
          <w:lang w:val="ro-RO"/>
        </w:rPr>
        <w:t>ul Reginei</w:t>
      </w:r>
      <w:r w:rsidR="006D54FD" w:rsidRPr="00B96CB1">
        <w:rPr>
          <w:rFonts w:ascii="Arial" w:hAnsi="Arial" w:cs="Arial"/>
          <w:sz w:val="24"/>
          <w:szCs w:val="24"/>
          <w:lang w:val="ro-RO"/>
        </w:rPr>
        <w:t>”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, noul doc a contribuit la reducerea aglomerației de pe râul Hull și a </w:t>
      </w:r>
      <w:r w:rsidR="006D54FD" w:rsidRPr="00B96CB1">
        <w:rPr>
          <w:rFonts w:ascii="Arial" w:hAnsi="Arial" w:cs="Arial"/>
          <w:sz w:val="24"/>
          <w:szCs w:val="24"/>
          <w:lang w:val="ro-RO"/>
        </w:rPr>
        <w:t>facilitat un control mai bun al comerțului</w:t>
      </w:r>
      <w:r w:rsidR="00B04C77" w:rsidRPr="00B96CB1">
        <w:rPr>
          <w:rFonts w:ascii="Arial" w:hAnsi="Arial" w:cs="Arial"/>
          <w:sz w:val="24"/>
          <w:szCs w:val="24"/>
          <w:lang w:val="ro-RO"/>
        </w:rPr>
        <w:t>.</w:t>
      </w:r>
    </w:p>
    <w:p w14:paraId="5D2E2044" w14:textId="3D83E72E" w:rsidR="005668FC" w:rsidRPr="00B96CB1" w:rsidRDefault="00C87C15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ro-RO"/>
        </w:rPr>
      </w:pPr>
      <w:r w:rsidRPr="00B96CB1">
        <w:rPr>
          <w:rFonts w:ascii="Arial" w:hAnsi="Arial" w:cs="Arial"/>
          <w:sz w:val="24"/>
          <w:szCs w:val="24"/>
          <w:lang w:val="ro-RO"/>
        </w:rPr>
        <w:t xml:space="preserve">Ca urmare, centrul maritim al orașului Hull s-a mutat din această parte a High Street, deși navele continuau să circule pe râul Hull până la intrarea în </w:t>
      </w:r>
      <w:r w:rsidR="00685F86">
        <w:rPr>
          <w:rFonts w:ascii="Arial" w:hAnsi="Arial" w:cs="Arial"/>
          <w:sz w:val="24"/>
          <w:szCs w:val="24"/>
          <w:lang w:val="ro-RO"/>
        </w:rPr>
        <w:t>Doc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. Acolo se află astăzi </w:t>
      </w:r>
      <w:r w:rsidR="00685F86" w:rsidRPr="00685F86">
        <w:rPr>
          <w:rFonts w:ascii="Arial" w:hAnsi="Arial" w:cs="Arial"/>
          <w:sz w:val="24"/>
          <w:szCs w:val="24"/>
          <w:lang w:val="ro-RO"/>
        </w:rPr>
        <w:t xml:space="preserve">Șantierul </w:t>
      </w:r>
      <w:r w:rsidRPr="00B96CB1">
        <w:rPr>
          <w:rFonts w:ascii="Arial" w:hAnsi="Arial" w:cs="Arial"/>
          <w:sz w:val="24"/>
          <w:szCs w:val="24"/>
          <w:lang w:val="ro-RO"/>
        </w:rPr>
        <w:t>naval North End.</w:t>
      </w:r>
    </w:p>
    <w:p w14:paraId="5A027BBD" w14:textId="77777777" w:rsidR="005668FC" w:rsidRPr="00B96CB1" w:rsidRDefault="005668FC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1BBF7A90" w14:textId="486F8F3B" w:rsidR="00B55524" w:rsidRPr="00B96CB1" w:rsidRDefault="00B55524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7730357D" w14:textId="77777777" w:rsidR="00F66418" w:rsidRPr="00B96CB1" w:rsidRDefault="00F66418" w:rsidP="00F66418">
      <w:pPr>
        <w:spacing w:line="276" w:lineRule="auto"/>
        <w:rPr>
          <w:lang w:val="ro-RO"/>
        </w:rPr>
      </w:pPr>
      <w:r w:rsidRPr="00B96CB1">
        <w:rPr>
          <w:noProof/>
          <w:lang w:val="ro-RO"/>
        </w:rPr>
        <w:drawing>
          <wp:inline distT="0" distB="0" distL="0" distR="0" wp14:anchorId="5EAD8FB7" wp14:editId="436F5950">
            <wp:extent cx="4143737" cy="3258279"/>
            <wp:effectExtent l="0" t="0" r="9525" b="0"/>
            <wp:docPr id="122565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9" t="8336" r="9796" b="7547"/>
                    <a:stretch/>
                  </pic:blipFill>
                  <pic:spPr bwMode="auto">
                    <a:xfrm>
                      <a:off x="0" y="0"/>
                      <a:ext cx="4148498" cy="3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70CDB" w14:textId="77777777" w:rsidR="00795F30" w:rsidRPr="00B96CB1" w:rsidRDefault="00795F30" w:rsidP="00795F30">
      <w:pPr>
        <w:spacing w:line="276" w:lineRule="auto"/>
        <w:rPr>
          <w:rFonts w:ascii="Arial" w:hAnsi="Arial" w:cs="Arial"/>
          <w:b/>
          <w:bCs/>
          <w:i/>
          <w:iCs/>
          <w:lang w:val="ro-RO"/>
        </w:rPr>
      </w:pPr>
      <w:r w:rsidRPr="00B96CB1">
        <w:rPr>
          <w:rFonts w:ascii="Arial" w:hAnsi="Arial" w:cs="Arial"/>
          <w:b/>
          <w:bCs/>
          <w:i/>
          <w:iCs/>
          <w:lang w:val="ro-RO"/>
        </w:rPr>
        <w:t>O pictură a „Portului Vechi”, plin de nave, din colecțiile Hull History Centre.</w:t>
      </w:r>
    </w:p>
    <w:p w14:paraId="07A818D7" w14:textId="60859EC4" w:rsidR="00BE5B04" w:rsidRPr="00B96CB1" w:rsidRDefault="00BE5B04" w:rsidP="00F66418">
      <w:pPr>
        <w:spacing w:line="276" w:lineRule="auto"/>
        <w:rPr>
          <w:rFonts w:ascii="Arial" w:hAnsi="Arial" w:cs="Arial"/>
          <w:b/>
          <w:bCs/>
          <w:i/>
          <w:iCs/>
          <w:lang w:val="ro-RO"/>
        </w:rPr>
      </w:pPr>
    </w:p>
    <w:p w14:paraId="565D0C72" w14:textId="77777777" w:rsidR="00BE5B04" w:rsidRPr="00B96CB1" w:rsidRDefault="00BE5B04" w:rsidP="00BE5B04">
      <w:pPr>
        <w:spacing w:line="276" w:lineRule="auto"/>
        <w:rPr>
          <w:rFonts w:ascii="Arial" w:hAnsi="Arial" w:cs="Arial"/>
          <w:b/>
          <w:bCs/>
          <w:lang w:val="ro-RO"/>
        </w:rPr>
      </w:pPr>
    </w:p>
    <w:p w14:paraId="2298A022" w14:textId="605CE748" w:rsidR="00E6256F" w:rsidRPr="00B96CB1" w:rsidRDefault="00075CC3" w:rsidP="00E6256F">
      <w:pPr>
        <w:rPr>
          <w:rFonts w:ascii="Arial" w:hAnsi="Arial" w:cs="Arial"/>
          <w:sz w:val="24"/>
          <w:szCs w:val="24"/>
          <w:lang w:val="ro-RO"/>
        </w:rPr>
      </w:pPr>
      <w:r w:rsidRPr="00B96CB1">
        <w:rPr>
          <w:rFonts w:ascii="Arial" w:hAnsi="Arial" w:cs="Arial"/>
          <w:sz w:val="24"/>
          <w:szCs w:val="24"/>
          <w:lang w:val="ro-RO"/>
        </w:rPr>
        <w:lastRenderedPageBreak/>
        <w:t xml:space="preserve">Zona în care vă aflați acum a fost odinioară o rețea de străzi înguste și aglomerate, alei, curți și </w:t>
      </w:r>
      <w:r w:rsidR="005C45D0" w:rsidRPr="00B96CB1">
        <w:rPr>
          <w:rFonts w:ascii="Arial" w:hAnsi="Arial" w:cs="Arial"/>
          <w:sz w:val="24"/>
          <w:szCs w:val="24"/>
          <w:lang w:val="ro-RO"/>
        </w:rPr>
        <w:t>platforme de încărcare-descărcare</w:t>
      </w:r>
      <w:r w:rsidRPr="00B96CB1">
        <w:rPr>
          <w:rFonts w:ascii="Arial" w:hAnsi="Arial" w:cs="Arial"/>
          <w:sz w:val="24"/>
          <w:szCs w:val="24"/>
          <w:lang w:val="ro-RO"/>
        </w:rPr>
        <w:t xml:space="preserve"> care legau Orașul Vechi de râul Hull. Încă se mai pot observa urme ale vechilor rețele stradale în denumirile locurilor și în structura zonei.</w:t>
      </w:r>
    </w:p>
    <w:p w14:paraId="089DA391" w14:textId="77777777" w:rsidR="00E6256F" w:rsidRPr="00B96CB1" w:rsidRDefault="00E6256F" w:rsidP="00F66418">
      <w:pPr>
        <w:spacing w:line="276" w:lineRule="auto"/>
        <w:rPr>
          <w:rFonts w:ascii="Arial" w:hAnsi="Arial" w:cs="Arial"/>
          <w:b/>
          <w:bCs/>
          <w:lang w:val="ro-RO"/>
        </w:rPr>
      </w:pPr>
    </w:p>
    <w:p w14:paraId="0B78C349" w14:textId="77777777" w:rsidR="00F66418" w:rsidRPr="00B96CB1" w:rsidRDefault="00F66418" w:rsidP="00F66418">
      <w:pPr>
        <w:rPr>
          <w:rFonts w:ascii="Arial" w:hAnsi="Arial" w:cs="Arial"/>
          <w:i/>
          <w:iCs/>
          <w:sz w:val="24"/>
          <w:szCs w:val="24"/>
          <w:lang w:val="ro-RO"/>
        </w:rPr>
      </w:pPr>
      <w:r w:rsidRPr="00B96CB1">
        <w:rPr>
          <w:noProof/>
          <w:lang w:val="ro-RO"/>
        </w:rPr>
        <w:drawing>
          <wp:inline distT="0" distB="0" distL="0" distR="0" wp14:anchorId="2E6660EB" wp14:editId="28A0F076">
            <wp:extent cx="4525701" cy="5350247"/>
            <wp:effectExtent l="0" t="0" r="8255" b="3175"/>
            <wp:docPr id="134383193" name="Picture 3" descr="(image/jpe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image/jpeg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47" cy="53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7D2B" w14:textId="3D9FD6C3" w:rsidR="00F66418" w:rsidRPr="00B96CB1" w:rsidRDefault="00177916" w:rsidP="00F66418">
      <w:pPr>
        <w:rPr>
          <w:rFonts w:ascii="Arial" w:hAnsi="Arial" w:cs="Arial"/>
          <w:i/>
          <w:iCs/>
          <w:sz w:val="24"/>
          <w:szCs w:val="24"/>
          <w:lang w:val="ro-RO"/>
        </w:rPr>
      </w:pPr>
      <w:r w:rsidRPr="00B96CB1">
        <w:rPr>
          <w:rFonts w:ascii="Arial" w:hAnsi="Arial" w:cs="Arial"/>
          <w:b/>
          <w:bCs/>
          <w:i/>
          <w:iCs/>
          <w:sz w:val="24"/>
          <w:szCs w:val="24"/>
          <w:lang w:val="ro-RO"/>
        </w:rPr>
        <w:t>O carte poștală din colecțiile Muzeelor din Hull arată această porțiune a străzii High Street la începutul anilor 1900. Arcadele din stânga imaginii duceau odinioară către o rețea densă de pasaje, străduțe și alei.</w:t>
      </w:r>
    </w:p>
    <w:p w14:paraId="00344EF0" w14:textId="2B5BFB84" w:rsidR="00F66418" w:rsidRPr="00B96CB1" w:rsidRDefault="00F66418" w:rsidP="00F66418">
      <w:pPr>
        <w:rPr>
          <w:rFonts w:ascii="Arial" w:hAnsi="Arial" w:cs="Arial"/>
          <w:i/>
          <w:iCs/>
          <w:sz w:val="24"/>
          <w:szCs w:val="24"/>
          <w:lang w:val="ro-RO"/>
        </w:rPr>
      </w:pPr>
    </w:p>
    <w:p w14:paraId="7273F612" w14:textId="77777777" w:rsidR="00F66418" w:rsidRPr="00B96CB1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772413C0" w14:textId="77777777" w:rsidR="00F66418" w:rsidRPr="00B96CB1" w:rsidRDefault="00F66418" w:rsidP="00F6641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o-RO" w:eastAsia="en-GB"/>
          <w14:ligatures w14:val="none"/>
        </w:rPr>
      </w:pPr>
      <w:r w:rsidRPr="00B96CB1">
        <w:rPr>
          <w:noProof/>
          <w:lang w:val="ro-RO"/>
        </w:rPr>
        <w:lastRenderedPageBreak/>
        <w:drawing>
          <wp:inline distT="0" distB="0" distL="0" distR="0" wp14:anchorId="042A1EAB" wp14:editId="5EE73D6B">
            <wp:extent cx="5517602" cy="4595149"/>
            <wp:effectExtent l="0" t="0" r="6985" b="0"/>
            <wp:docPr id="995617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27" cy="45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D2BC" w14:textId="77777777" w:rsidR="0021634A" w:rsidRPr="00B96CB1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val="ro-RO" w:eastAsia="en-GB"/>
          <w14:ligatures w14:val="none"/>
        </w:rPr>
      </w:pPr>
    </w:p>
    <w:p w14:paraId="4A38C259" w14:textId="013A12AB" w:rsidR="0021634A" w:rsidRPr="00B96CB1" w:rsidRDefault="00976026" w:rsidP="00F66418">
      <w:pPr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</w:pPr>
      <w:r w:rsidRPr="00B96C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  <w:t xml:space="preserve">Această fotografie din colecțiile Hull History Centre prezintă un șir de locuințe de tip </w:t>
      </w:r>
      <w:r w:rsidR="006C086C" w:rsidRPr="00B96C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  <w:t>„</w:t>
      </w:r>
      <w:r w:rsidRPr="00B96C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  <w:t>curți comune</w:t>
      </w:r>
      <w:r w:rsidR="006C086C" w:rsidRPr="00B96C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  <w:t>”</w:t>
      </w:r>
      <w:r w:rsidRPr="00B96C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  <w:t xml:space="preserve"> care existau odinioară în această zonă a High Street.</w:t>
      </w:r>
      <w:r w:rsidR="0021634A" w:rsidRPr="00B96C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o-RO" w:eastAsia="en-GB"/>
          <w14:ligatures w14:val="none"/>
        </w:rPr>
        <w:t xml:space="preserve"> </w:t>
      </w:r>
    </w:p>
    <w:p w14:paraId="582ACE98" w14:textId="77777777" w:rsidR="0021634A" w:rsidRPr="00B96CB1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val="ro-RO" w:eastAsia="en-GB"/>
          <w14:ligatures w14:val="none"/>
        </w:rPr>
      </w:pPr>
    </w:p>
    <w:p w14:paraId="38F3AC41" w14:textId="77777777" w:rsidR="00F66418" w:rsidRPr="00B96CB1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sectPr w:rsidR="00F66418" w:rsidRPr="00B96C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2AAF6" w14:textId="77777777" w:rsidR="00C62F32" w:rsidRDefault="00C62F32" w:rsidP="00F66418">
      <w:pPr>
        <w:spacing w:after="0" w:line="240" w:lineRule="auto"/>
      </w:pPr>
      <w:r>
        <w:separator/>
      </w:r>
    </w:p>
  </w:endnote>
  <w:endnote w:type="continuationSeparator" w:id="0">
    <w:p w14:paraId="2458453C" w14:textId="77777777" w:rsidR="00C62F32" w:rsidRDefault="00C62F32" w:rsidP="00F6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F679" w14:textId="56FF0078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C1DC41" wp14:editId="4DF996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704705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2A138" w14:textId="22FFC5F9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1DC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E52A138" w14:textId="22FFC5F9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7165" w14:textId="2F6A47BE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B4F10FA" wp14:editId="2C2288E1">
              <wp:simplePos x="0" y="0"/>
              <wp:positionH relativeFrom="margin">
                <wp:align>right</wp:align>
              </wp:positionH>
              <wp:positionV relativeFrom="page">
                <wp:posOffset>10267950</wp:posOffset>
              </wp:positionV>
              <wp:extent cx="5724525" cy="443865"/>
              <wp:effectExtent l="0" t="0" r="9525" b="0"/>
              <wp:wrapNone/>
              <wp:docPr id="136138150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EE960A" w14:textId="16EC1A69" w:rsidR="00F66418" w:rsidRPr="00F66418" w:rsidRDefault="00F66418" w:rsidP="00FD0D78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</w:t>
                          </w:r>
                          <w:r w:rsidR="00F618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F</w:t>
                          </w: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4F10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399.55pt;margin-top:808.5pt;width:450.75pt;height:34.95pt;z-index:25166336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" filled="f" stroked="f">
              <v:textbox style="mso-fit-shape-to-text:t" inset="0,0,0,15pt">
                <w:txbxContent>
                  <w:p w14:paraId="6FEE960A" w14:textId="16EC1A69" w:rsidR="00F66418" w:rsidRPr="00F66418" w:rsidRDefault="00F66418" w:rsidP="00FD0D78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</w:t>
                    </w:r>
                    <w:r w:rsidR="00F618A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F</w:t>
                    </w: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2474" w14:textId="7ACD0C40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5BE9B7" wp14:editId="04BAB2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04798429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4C65" w14:textId="6F78AEA2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BE9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B4D4C65" w14:textId="6F78AEA2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97808" w14:textId="77777777" w:rsidR="00C62F32" w:rsidRDefault="00C62F32" w:rsidP="00F66418">
      <w:pPr>
        <w:spacing w:after="0" w:line="240" w:lineRule="auto"/>
      </w:pPr>
      <w:r>
        <w:separator/>
      </w:r>
    </w:p>
  </w:footnote>
  <w:footnote w:type="continuationSeparator" w:id="0">
    <w:p w14:paraId="7D4CB23B" w14:textId="77777777" w:rsidR="00C62F32" w:rsidRDefault="00C62F32" w:rsidP="00F6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1D98F" w14:textId="733A8F57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99FC83" wp14:editId="49BAE13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89134029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30CB9" w14:textId="0CEBEF6D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9F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2630CB9" w14:textId="0CEBEF6D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F559" w14:textId="291AB7F6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1102BEB" wp14:editId="0042FC05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5724525" cy="443865"/>
              <wp:effectExtent l="0" t="0" r="9525" b="13335"/>
              <wp:wrapNone/>
              <wp:docPr id="881170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5C5911" w14:textId="30D1C043" w:rsidR="00F66418" w:rsidRPr="00F66418" w:rsidRDefault="00F66418" w:rsidP="00F618AA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102B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399.55pt;margin-top:0;width:450.75pt;height:34.95pt;z-index:251660288;visibility:visible;mso-wrap-style:square;mso-width-percent:0;mso-wrap-distance-left:0;mso-wrap-distance-top:0;mso-wrap-distance-right:0;mso-wrap-distance-bottom:0;mso-position-horizontal:right;mso-position-horizontal-relative:margin;mso-position-vertical:top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" filled="f" stroked="f">
              <v:textbox style="mso-fit-shape-to-text:t" inset="0,15pt,0,0">
                <w:txbxContent>
                  <w:p w14:paraId="4B5C5911" w14:textId="30D1C043" w:rsidR="00F66418" w:rsidRPr="00F66418" w:rsidRDefault="00F66418" w:rsidP="00F618AA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4DDC" w14:textId="2DEE42BA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82A819" wp14:editId="7BAEC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12478504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C7609" w14:textId="59F8FDC7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2A8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66C7609" w14:textId="59F8FDC7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A45E1"/>
    <w:multiLevelType w:val="hybridMultilevel"/>
    <w:tmpl w:val="C08E8EE8"/>
    <w:lvl w:ilvl="0" w:tplc="F4E0B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862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18"/>
    <w:rsid w:val="00075CC3"/>
    <w:rsid w:val="0008710F"/>
    <w:rsid w:val="00177916"/>
    <w:rsid w:val="00206A2A"/>
    <w:rsid w:val="0021634A"/>
    <w:rsid w:val="0023704D"/>
    <w:rsid w:val="002453FF"/>
    <w:rsid w:val="00267ACF"/>
    <w:rsid w:val="002D18F4"/>
    <w:rsid w:val="003F4911"/>
    <w:rsid w:val="004B3CD7"/>
    <w:rsid w:val="004B5262"/>
    <w:rsid w:val="004E474E"/>
    <w:rsid w:val="005668FC"/>
    <w:rsid w:val="005C45D0"/>
    <w:rsid w:val="00661F94"/>
    <w:rsid w:val="00685F86"/>
    <w:rsid w:val="006C086C"/>
    <w:rsid w:val="006D54FD"/>
    <w:rsid w:val="006F35A9"/>
    <w:rsid w:val="00795F30"/>
    <w:rsid w:val="00976026"/>
    <w:rsid w:val="00991739"/>
    <w:rsid w:val="009B188A"/>
    <w:rsid w:val="00A555C0"/>
    <w:rsid w:val="00A719EE"/>
    <w:rsid w:val="00AD2D90"/>
    <w:rsid w:val="00B04C77"/>
    <w:rsid w:val="00B55524"/>
    <w:rsid w:val="00B756F7"/>
    <w:rsid w:val="00B96CB1"/>
    <w:rsid w:val="00BE5B04"/>
    <w:rsid w:val="00C62F32"/>
    <w:rsid w:val="00C87C15"/>
    <w:rsid w:val="00DE5FB0"/>
    <w:rsid w:val="00E6256F"/>
    <w:rsid w:val="00F618AA"/>
    <w:rsid w:val="00F65369"/>
    <w:rsid w:val="00F66418"/>
    <w:rsid w:val="00FD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B550C"/>
  <w15:chartTrackingRefBased/>
  <w15:docId w15:val="{5B6A40A5-B665-4476-BAC2-78B2EA4F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4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18"/>
  </w:style>
  <w:style w:type="paragraph" w:styleId="Footer">
    <w:name w:val="footer"/>
    <w:basedOn w:val="Normal"/>
    <w:link w:val="Foot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18"/>
  </w:style>
  <w:style w:type="paragraph" w:styleId="ListParagraph">
    <w:name w:val="List Paragraph"/>
    <w:basedOn w:val="Normal"/>
    <w:uiPriority w:val="34"/>
    <w:qFormat/>
    <w:rsid w:val="005668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634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F49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ee978fd-d2ca-467a-a30e-4f5782c7aa0a">
      <Terms xmlns="http://schemas.microsoft.com/office/infopath/2007/PartnerControls"/>
    </lcf76f155ced4ddcb4097134ff3c332f>
    <_ip_UnifiedCompliancePolicyProperties xmlns="http://schemas.microsoft.com/sharepoint/v3" xsi:nil="true"/>
    <Completed_x003f_ xmlns="aee978fd-d2ca-467a-a30e-4f5782c7aa0a">false</Completed_x003f_>
    <TaxCatchAll xmlns="b938eb28-7cbf-463f-95d0-cb37a2d17a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2A081B7A00145BB5A564C281CA2BA" ma:contentTypeVersion="21" ma:contentTypeDescription="Create a new document." ma:contentTypeScope="" ma:versionID="505b53258d60c0931471f9319574fa87">
  <xsd:schema xmlns:xsd="http://www.w3.org/2001/XMLSchema" xmlns:xs="http://www.w3.org/2001/XMLSchema" xmlns:p="http://schemas.microsoft.com/office/2006/metadata/properties" xmlns:ns1="http://schemas.microsoft.com/sharepoint/v3" xmlns:ns2="aee978fd-d2ca-467a-a30e-4f5782c7aa0a" xmlns:ns3="b938eb28-7cbf-463f-95d0-cb37a2d17a6d" targetNamespace="http://schemas.microsoft.com/office/2006/metadata/properties" ma:root="true" ma:fieldsID="5de1c2ea40b0572b82c464dbf4c970bc" ns1:_="" ns2:_="" ns3:_="">
    <xsd:import namespace="http://schemas.microsoft.com/sharepoint/v3"/>
    <xsd:import namespace="aee978fd-d2ca-467a-a30e-4f5782c7aa0a"/>
    <xsd:import namespace="b938eb28-7cbf-463f-95d0-cb37a2d17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8fd-d2ca-467a-a30e-4f5782c7a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_x003f_" ma:index="25" nillable="true" ma:displayName="Completed?" ma:default="0" ma:description="Completed means received, checked and formatted in the multilanguage doc" ma:format="Dropdown" ma:internalName="Completed_x003f_">
      <xsd:simpleType>
        <xsd:restriction base="dms:Boolea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8eb28-7cbf-463f-95d0-cb37a2d17a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3b7cc7-aa3b-4169-ac5f-653f481a2a28}" ma:internalName="TaxCatchAll" ma:showField="CatchAllData" ma:web="b938eb28-7cbf-463f-95d0-cb37a2d17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326EFF-EE84-442F-ACDD-436A57F8A0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e978fd-d2ca-467a-a30e-4f5782c7aa0a"/>
    <ds:schemaRef ds:uri="b938eb28-7cbf-463f-95d0-cb37a2d17a6d"/>
  </ds:schemaRefs>
</ds:datastoreItem>
</file>

<file path=customXml/itemProps2.xml><?xml version="1.0" encoding="utf-8"?>
<ds:datastoreItem xmlns:ds="http://schemas.openxmlformats.org/officeDocument/2006/customXml" ds:itemID="{CA016D25-08D2-4841-B6ED-80DA0701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D7043-1326-49FE-9788-795E4D94F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e978fd-d2ca-467a-a30e-4f5782c7aa0a"/>
    <ds:schemaRef ds:uri="b938eb28-7cbf-463f-95d0-cb37a2d17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 Charlotte (Major Projects)</dc:creator>
  <cp:keywords/>
  <dc:description/>
  <cp:lastModifiedBy>Cherrelle Smith at AaGlobal</cp:lastModifiedBy>
  <cp:revision>17</cp:revision>
  <dcterms:created xsi:type="dcterms:W3CDTF">2025-09-26T13:51:00Z</dcterms:created>
  <dcterms:modified xsi:type="dcterms:W3CDTF">2025-10-02T13:11:00Z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4a60afb4,3520c609,34859959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3e76f8a4,2200b06e,51250885</vt:lpwstr>
  </property>
  <property fmtid="{D5CDD505-2E9C-101B-9397-08002B2CF9AE}" pid="6" name="ClassificationContentMarkingFooterFontProps">
    <vt:lpwstr>#000000,14,Calibri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dad5af3-eb5c-4559-9375-26974fdd413e_Enabled">
    <vt:lpwstr>true</vt:lpwstr>
  </property>
  <property fmtid="{D5CDD505-2E9C-101B-9397-08002B2CF9AE}" pid="9" name="MSIP_Label_bdad5af3-eb5c-4559-9375-26974fdd413e_SetDate">
    <vt:lpwstr>2024-10-08T11:54:54Z</vt:lpwstr>
  </property>
  <property fmtid="{D5CDD505-2E9C-101B-9397-08002B2CF9AE}" pid="10" name="MSIP_Label_bdad5af3-eb5c-4559-9375-26974fdd413e_Method">
    <vt:lpwstr>Standard</vt:lpwstr>
  </property>
  <property fmtid="{D5CDD505-2E9C-101B-9397-08002B2CF9AE}" pid="11" name="MSIP_Label_bdad5af3-eb5c-4559-9375-26974fdd413e_Name">
    <vt:lpwstr>General</vt:lpwstr>
  </property>
  <property fmtid="{D5CDD505-2E9C-101B-9397-08002B2CF9AE}" pid="12" name="MSIP_Label_bdad5af3-eb5c-4559-9375-26974fdd413e_SiteId">
    <vt:lpwstr>998b793d-d177-4b88-8be1-6fe1f323a70b</vt:lpwstr>
  </property>
  <property fmtid="{D5CDD505-2E9C-101B-9397-08002B2CF9AE}" pid="13" name="MSIP_Label_bdad5af3-eb5c-4559-9375-26974fdd413e_ActionId">
    <vt:lpwstr>d210c07d-edb7-46b9-be01-e49dbab373c8</vt:lpwstr>
  </property>
  <property fmtid="{D5CDD505-2E9C-101B-9397-08002B2CF9AE}" pid="14" name="MSIP_Label_bdad5af3-eb5c-4559-9375-26974fdd413e_ContentBits">
    <vt:lpwstr>3</vt:lpwstr>
  </property>
  <property fmtid="{D5CDD505-2E9C-101B-9397-08002B2CF9AE}" pid="15" name="ContentTypeId">
    <vt:lpwstr>0x0101008622A081B7A00145BB5A564C281CA2BA</vt:lpwstr>
  </property>
</Properties>
</file>